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中关村知识产权保护中心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发明专利申请批量预审审查请求书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44"/>
          <w:szCs w:val="44"/>
        </w:rPr>
      </w:pPr>
    </w:p>
    <w:tbl>
      <w:tblPr>
        <w:tblStyle w:val="6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42"/>
        <w:gridCol w:w="1650"/>
        <w:gridCol w:w="3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申请主体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hAnsi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3824" w:type="dxa"/>
            <w:vAlign w:val="center"/>
          </w:tcPr>
          <w:p>
            <w:pPr>
              <w:jc w:val="left"/>
              <w:rPr>
                <w:rFonts w:hAnsi="宋体"/>
                <w:color w:val="59595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hAnsi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联系人职务</w:t>
            </w:r>
          </w:p>
        </w:tc>
        <w:tc>
          <w:tcPr>
            <w:tcW w:w="3824" w:type="dxa"/>
            <w:vAlign w:val="center"/>
          </w:tcPr>
          <w:p>
            <w:pPr>
              <w:jc w:val="left"/>
              <w:rPr>
                <w:rFonts w:hAnsi="宋体"/>
                <w:color w:val="59595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vAlign w:val="center"/>
          </w:tcPr>
          <w:p>
            <w:pPr>
              <w:jc w:val="left"/>
              <w:rPr>
                <w:rFonts w:hAnsi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联系邮箱</w:t>
            </w:r>
          </w:p>
        </w:tc>
        <w:tc>
          <w:tcPr>
            <w:tcW w:w="3824" w:type="dxa"/>
            <w:vAlign w:val="center"/>
          </w:tcPr>
          <w:p>
            <w:pPr>
              <w:jc w:val="left"/>
              <w:rPr>
                <w:rFonts w:hAnsi="宋体"/>
                <w:color w:val="59595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案件数量</w:t>
            </w:r>
          </w:p>
        </w:tc>
        <w:tc>
          <w:tcPr>
            <w:tcW w:w="1842" w:type="dxa"/>
            <w:vAlign w:val="center"/>
          </w:tcPr>
          <w:p>
            <w:pPr>
              <w:spacing w:line="240" w:lineRule="atLeast"/>
              <w:jc w:val="left"/>
              <w:rPr>
                <w:rFonts w:hAnsi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40" w:lineRule="atLeast"/>
              <w:jc w:val="lef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3824" w:type="dxa"/>
            <w:vAlign w:val="center"/>
          </w:tcPr>
          <w:p>
            <w:pPr>
              <w:spacing w:line="240" w:lineRule="atLeast"/>
              <w:jc w:val="left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申请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主体概况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jc w:val="left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i/>
                <w:iCs/>
                <w:color w:val="595959"/>
                <w:sz w:val="28"/>
                <w:szCs w:val="28"/>
              </w:rPr>
              <w:t>（简述单位规模、主要产品及业务等情况）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知识产权情况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jc w:val="left"/>
              <w:rPr>
                <w:rFonts w:hAnsi="宋体"/>
                <w:i/>
                <w:iCs/>
                <w:color w:val="595959"/>
                <w:sz w:val="28"/>
                <w:szCs w:val="28"/>
              </w:rPr>
            </w:pPr>
            <w:r>
              <w:rPr>
                <w:rFonts w:hint="eastAsia" w:hAnsi="宋体"/>
                <w:i/>
                <w:iCs/>
                <w:color w:val="595959"/>
                <w:sz w:val="28"/>
                <w:szCs w:val="28"/>
              </w:rPr>
              <w:t>（简述申请主体知识产权现状，主要包括专利数量、布局情况等）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批量预审专利布局情况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jc w:val="left"/>
              <w:rPr>
                <w:rFonts w:hAnsi="宋体"/>
                <w:i/>
                <w:iCs/>
                <w:color w:val="595959"/>
                <w:sz w:val="28"/>
                <w:szCs w:val="28"/>
              </w:rPr>
            </w:pPr>
            <w:r>
              <w:rPr>
                <w:rFonts w:hint="eastAsia" w:hAnsi="宋体"/>
                <w:i/>
                <w:iCs/>
                <w:color w:val="595959"/>
                <w:sz w:val="28"/>
                <w:szCs w:val="28"/>
              </w:rPr>
              <w:t>（如专利申请的技术前瞻性布局、权利要求排列组合的系统布局、产品应用场景的上下游布局、产品市场前景的国际性布局等情况）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请求专利申请批量预审审查的理由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jc w:val="left"/>
              <w:rPr>
                <w:rFonts w:hAnsi="宋体"/>
                <w:i/>
                <w:iCs/>
                <w:color w:val="595959"/>
                <w:sz w:val="28"/>
                <w:szCs w:val="28"/>
              </w:rPr>
            </w:pPr>
            <w:r>
              <w:rPr>
                <w:rFonts w:hint="eastAsia" w:hAnsi="宋体"/>
                <w:i/>
                <w:iCs/>
                <w:color w:val="595959"/>
                <w:sz w:val="28"/>
                <w:szCs w:val="28"/>
              </w:rPr>
              <w:t>（专利申请批量预审审查案件所属技术领域、关键技术及案件技术关联性、与产品对应情况等）</w:t>
            </w:r>
          </w:p>
          <w:p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iCs/>
                <w:sz w:val="28"/>
                <w:szCs w:val="28"/>
              </w:rPr>
              <w:t>□</w:t>
            </w:r>
            <w:r>
              <w:rPr>
                <w:rFonts w:hint="eastAsia" w:hAnsi="宋体"/>
                <w:iCs/>
                <w:sz w:val="28"/>
                <w:szCs w:val="28"/>
              </w:rPr>
              <w:t>随请求书一并提交《请求专利申请批量预审审查案件清单》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240" w:lineRule="atLeas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请求人声明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iCs/>
                <w:sz w:val="28"/>
                <w:szCs w:val="28"/>
              </w:rPr>
              <w:t>□</w:t>
            </w:r>
            <w:r>
              <w:rPr>
                <w:rFonts w:hint="eastAsia" w:hAnsi="宋体"/>
                <w:iCs/>
                <w:sz w:val="28"/>
                <w:szCs w:val="28"/>
              </w:rPr>
              <w:t>承诺本批次</w:t>
            </w:r>
            <w:r>
              <w:rPr>
                <w:rFonts w:hAnsi="宋体"/>
                <w:iCs/>
                <w:sz w:val="28"/>
                <w:szCs w:val="28"/>
              </w:rPr>
              <w:t>案件预审</w:t>
            </w:r>
            <w:r>
              <w:rPr>
                <w:rFonts w:hint="eastAsia" w:hAnsi="宋体"/>
                <w:iCs/>
                <w:sz w:val="28"/>
                <w:szCs w:val="28"/>
              </w:rPr>
              <w:t>合格</w:t>
            </w:r>
            <w:r>
              <w:rPr>
                <w:rFonts w:hAnsi="宋体"/>
                <w:iCs/>
                <w:sz w:val="28"/>
                <w:szCs w:val="28"/>
              </w:rPr>
              <w:t>后，</w:t>
            </w:r>
            <w:r>
              <w:rPr>
                <w:rFonts w:hint="eastAsia" w:hAnsi="宋体"/>
                <w:iCs/>
                <w:sz w:val="28"/>
                <w:szCs w:val="28"/>
              </w:rPr>
              <w:t>向国家知识产权局正式</w:t>
            </w:r>
            <w:r>
              <w:rPr>
                <w:rFonts w:hAnsi="宋体"/>
                <w:iCs/>
                <w:sz w:val="28"/>
                <w:szCs w:val="28"/>
              </w:rPr>
              <w:t>申请</w:t>
            </w:r>
            <w:r>
              <w:rPr>
                <w:rFonts w:hint="eastAsia" w:hAnsi="宋体"/>
                <w:iCs/>
                <w:sz w:val="28"/>
                <w:szCs w:val="28"/>
              </w:rPr>
              <w:t>的申请日</w:t>
            </w:r>
            <w:r>
              <w:rPr>
                <w:rFonts w:hAnsi="宋体"/>
                <w:iCs/>
                <w:sz w:val="28"/>
                <w:szCs w:val="28"/>
              </w:rPr>
              <w:t>跨度不超过</w:t>
            </w:r>
            <w:r>
              <w:rPr>
                <w:rFonts w:hint="eastAsia" w:hAnsi="宋体"/>
                <w:i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hAnsi="宋体"/>
                <w:iCs/>
                <w:sz w:val="28"/>
                <w:szCs w:val="28"/>
              </w:rPr>
              <w:t>个</w:t>
            </w:r>
            <w:r>
              <w:rPr>
                <w:rFonts w:hAnsi="宋体"/>
                <w:iCs/>
                <w:sz w:val="28"/>
                <w:szCs w:val="28"/>
              </w:rPr>
              <w:t>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发明专利申请批量预审案件实施效果情况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hint="eastAsia" w:hAnsi="宋体" w:asciiTheme="minorHAnsi" w:eastAsiaTheme="minorEastAsia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宋体"/>
                <w:i/>
                <w:iCs/>
                <w:color w:val="595959"/>
                <w:sz w:val="28"/>
                <w:szCs w:val="28"/>
              </w:rPr>
              <w:t>（</w:t>
            </w:r>
            <w:r>
              <w:rPr>
                <w:rFonts w:hint="eastAsia" w:hAnsi="宋体"/>
                <w:i/>
                <w:iCs/>
                <w:color w:val="595959"/>
                <w:sz w:val="28"/>
                <w:szCs w:val="28"/>
                <w:lang w:eastAsia="zh-CN"/>
              </w:rPr>
              <w:t>既往是否提供《发明专利申请批量预审案件转化运用成果表》；本批次批量预审案件预计提供成果表时间；</w:t>
            </w:r>
            <w:r>
              <w:rPr>
                <w:rFonts w:hint="eastAsia" w:hAnsi="宋体"/>
                <w:i/>
                <w:iCs/>
                <w:color w:val="595959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全体申请人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签章</w:t>
            </w:r>
          </w:p>
        </w:tc>
        <w:tc>
          <w:tcPr>
            <w:tcW w:w="7316" w:type="dxa"/>
            <w:gridSpan w:val="3"/>
            <w:vAlign w:val="center"/>
          </w:tcPr>
          <w:p>
            <w:pPr>
              <w:ind w:firstLine="4340" w:firstLineChars="155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 xml:space="preserve"> 年     月     日</w:t>
            </w:r>
          </w:p>
        </w:tc>
      </w:tr>
    </w:tbl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p>
      <w:pPr>
        <w:autoSpaceDE w:val="0"/>
        <w:autoSpaceDN w:val="0"/>
        <w:spacing w:after="312" w:afterLines="100" w:line="660" w:lineRule="exact"/>
        <w:jc w:val="center"/>
        <w:rPr>
          <w:rFonts w:ascii="Arial Unicode MS" w:hAnsi="华文细黑" w:eastAsia="Arial Unicode MS" w:cs="宋体"/>
          <w:color w:val="000000"/>
          <w:spacing w:val="-10"/>
          <w:kern w:val="0"/>
          <w:sz w:val="44"/>
          <w:szCs w:val="44"/>
        </w:rPr>
      </w:pPr>
      <w:r>
        <w:rPr>
          <w:rFonts w:hint="eastAsia" w:ascii="Arial Unicode MS" w:hAnsi="华文细黑" w:eastAsia="Arial Unicode MS" w:cs="宋体"/>
          <w:color w:val="000000"/>
          <w:spacing w:val="-10"/>
          <w:kern w:val="0"/>
          <w:sz w:val="44"/>
          <w:szCs w:val="44"/>
        </w:rPr>
        <w:t>请求专利申请批量预审案件清单</w:t>
      </w:r>
    </w:p>
    <w:tbl>
      <w:tblPr>
        <w:tblStyle w:val="6"/>
        <w:tblW w:w="13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370"/>
        <w:gridCol w:w="3037"/>
        <w:gridCol w:w="2835"/>
        <w:gridCol w:w="4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0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发明名称</w:t>
            </w:r>
          </w:p>
        </w:tc>
        <w:tc>
          <w:tcPr>
            <w:tcW w:w="3037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与关键技术的对应关系</w:t>
            </w: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IPC分类号</w:t>
            </w:r>
          </w:p>
        </w:tc>
        <w:tc>
          <w:tcPr>
            <w:tcW w:w="4667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专利代理机构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03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ind w:firstLine="30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autoSpaceDE w:val="0"/>
              <w:autoSpaceDN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9E"/>
    <w:rsid w:val="000256A9"/>
    <w:rsid w:val="00094373"/>
    <w:rsid w:val="001209BC"/>
    <w:rsid w:val="00152601"/>
    <w:rsid w:val="001A3EA6"/>
    <w:rsid w:val="001C26E3"/>
    <w:rsid w:val="001F6913"/>
    <w:rsid w:val="00213239"/>
    <w:rsid w:val="002E3842"/>
    <w:rsid w:val="002F5EF7"/>
    <w:rsid w:val="003F6DFA"/>
    <w:rsid w:val="004C507A"/>
    <w:rsid w:val="005958C0"/>
    <w:rsid w:val="006309CD"/>
    <w:rsid w:val="00655399"/>
    <w:rsid w:val="006C7E46"/>
    <w:rsid w:val="007019C7"/>
    <w:rsid w:val="00712E12"/>
    <w:rsid w:val="007B7086"/>
    <w:rsid w:val="007B74D0"/>
    <w:rsid w:val="00827074"/>
    <w:rsid w:val="008529D3"/>
    <w:rsid w:val="008646D2"/>
    <w:rsid w:val="009610F0"/>
    <w:rsid w:val="00A76E9B"/>
    <w:rsid w:val="00AD579E"/>
    <w:rsid w:val="00B662F3"/>
    <w:rsid w:val="00C36128"/>
    <w:rsid w:val="00CB4BA0"/>
    <w:rsid w:val="00DB469A"/>
    <w:rsid w:val="00DE4287"/>
    <w:rsid w:val="00E808A4"/>
    <w:rsid w:val="00F51B52"/>
    <w:rsid w:val="00F6595D"/>
    <w:rsid w:val="4E7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70</Words>
  <Characters>405</Characters>
  <Lines>3</Lines>
  <Paragraphs>1</Paragraphs>
  <TotalTime>1</TotalTime>
  <ScaleCrop>false</ScaleCrop>
  <LinksUpToDate>false</LinksUpToDate>
  <CharactersWithSpaces>474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2024-02-21T21:10:00Z</dcterms:created>
  <dc:creator>周彦君</dc:creator>
  <cp:lastModifiedBy>user</cp:lastModifiedBy>
  <dcterms:modified xsi:type="dcterms:W3CDTF">2026-01-20T11:25:34Z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